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9E" w:rsidRDefault="00C4179E" w:rsidP="00C4179E">
      <w:pPr>
        <w:pStyle w:val="a5"/>
        <w:ind w:firstLine="708"/>
        <w:jc w:val="both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Медико-социальные</w:t>
      </w:r>
      <w:proofErr w:type="gramEnd"/>
      <w:r>
        <w:rPr>
          <w:b/>
          <w:sz w:val="30"/>
          <w:szCs w:val="30"/>
        </w:rPr>
        <w:t xml:space="preserve"> последствия пьянства и алкоголизма, меры по их предупреждению и преодолению в Минской области.</w:t>
      </w:r>
    </w:p>
    <w:p w:rsidR="00C4179E" w:rsidRDefault="00C4179E" w:rsidP="00C4179E">
      <w:pPr>
        <w:pStyle w:val="a5"/>
        <w:ind w:firstLine="708"/>
        <w:jc w:val="both"/>
        <w:rPr>
          <w:sz w:val="30"/>
          <w:szCs w:val="30"/>
        </w:rPr>
      </w:pP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По состоянию на 01.06.2022 в городе Жодино под наркологическим наблюдением находилось 925 человек (или 1423 на 100 тыс. населения), страдающих синдромом зависимости от алкоголя (хроническим алкоголизмом), и 824 лица (1267 на 100 тыс. населения), употребляющих алкоголь с вредными последствиями. Под наблюдением специалистов находится 48 несовершеннолетних, склонных к употреблению алкоголя.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Проводимая в г.</w:t>
      </w:r>
      <w:r w:rsidR="00C4179E">
        <w:rPr>
          <w:sz w:val="30"/>
          <w:szCs w:val="30"/>
        </w:rPr>
        <w:t> </w:t>
      </w:r>
      <w:bookmarkStart w:id="0" w:name="_GoBack"/>
      <w:bookmarkEnd w:id="0"/>
      <w:r w:rsidRPr="00C4179E">
        <w:rPr>
          <w:sz w:val="30"/>
          <w:szCs w:val="30"/>
        </w:rPr>
        <w:t>Жодино профилактическая работа позволила снизить негативные последствия от пьянства и алкоголизма. Так, например, за 5 месяцев 2022 года в связи с улучшением наркологическое наблюдение было прекращено в отношении 54 человек, страдающих синдромом зависимости от алкоголя (хроническим алкоголизмом), и в отношении 104 человек, употребляющих алкоголь с вредными последствиями.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Одним из способов профилактики развития вредных последствий от злоупотребления алкоголем является своевременное обращение граждан, употребляющих алкоголь, за наркологической помощью к врачам-специалистам.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 xml:space="preserve"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</w:t>
      </w:r>
      <w:proofErr w:type="spellStart"/>
      <w:r w:rsidRPr="00C4179E">
        <w:rPr>
          <w:sz w:val="30"/>
          <w:szCs w:val="30"/>
        </w:rPr>
        <w:t>психоактивных</w:t>
      </w:r>
      <w:proofErr w:type="spellEnd"/>
      <w:r w:rsidRPr="00C4179E">
        <w:rPr>
          <w:sz w:val="30"/>
          <w:szCs w:val="30"/>
        </w:rPr>
        <w:t xml:space="preserve"> веществ).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Наркологическая помощь может оказываться на районном, межрайонном, областном и республиканском уровнях.</w:t>
      </w:r>
    </w:p>
    <w:p w:rsid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В большинстве случаев наркологическая помощь начинается</w:t>
      </w:r>
      <w:r w:rsidRPr="00C4179E">
        <w:rPr>
          <w:sz w:val="30"/>
          <w:szCs w:val="30"/>
        </w:rPr>
        <w:br/>
        <w:t xml:space="preserve">с консультации врача-психиатра-нарколога наркологической службы (врач-нарколог). Любой гражданин может обратиться на консультацию к врачу-наркологу. 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Первичная консультация врача-нарколога помогает: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 xml:space="preserve">узнать об особенностях вредного употребления алкоголя и других </w:t>
      </w:r>
      <w:proofErr w:type="spellStart"/>
      <w:r w:rsidRPr="00C4179E">
        <w:rPr>
          <w:sz w:val="30"/>
          <w:szCs w:val="30"/>
        </w:rPr>
        <w:t>психоактивных</w:t>
      </w:r>
      <w:proofErr w:type="spellEnd"/>
      <w:r w:rsidRPr="00C4179E">
        <w:rPr>
          <w:sz w:val="30"/>
          <w:szCs w:val="30"/>
        </w:rPr>
        <w:t xml:space="preserve"> веществ, особенностях алкоголизма, наркомании, токсикомании, возможных вариантах помощи;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 xml:space="preserve">проанализировать причины проблем, связанных с употреблением алкоголя или других </w:t>
      </w:r>
      <w:proofErr w:type="spellStart"/>
      <w:r w:rsidRPr="00C4179E">
        <w:rPr>
          <w:sz w:val="30"/>
          <w:szCs w:val="30"/>
        </w:rPr>
        <w:t>психоактивных</w:t>
      </w:r>
      <w:proofErr w:type="spellEnd"/>
      <w:r w:rsidRPr="00C4179E">
        <w:rPr>
          <w:sz w:val="30"/>
          <w:szCs w:val="30"/>
        </w:rPr>
        <w:t xml:space="preserve"> веществ;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найти способы избегания рискованного поведения;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разработать конкретный план действий по лечению.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lastRenderedPageBreak/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:rsidR="00B72D81" w:rsidRPr="00C4179E" w:rsidRDefault="00B72D81" w:rsidP="00C4179E">
      <w:pPr>
        <w:pStyle w:val="a5"/>
        <w:ind w:firstLine="708"/>
        <w:jc w:val="both"/>
        <w:rPr>
          <w:b/>
          <w:sz w:val="30"/>
          <w:szCs w:val="30"/>
        </w:rPr>
      </w:pPr>
      <w:r w:rsidRPr="00C4179E">
        <w:rPr>
          <w:sz w:val="30"/>
          <w:szCs w:val="30"/>
        </w:rPr>
        <w:t>Консультацию врача-нарколога можно получить в наркологическом кабинете городской поликлиники УЗ «</w:t>
      </w:r>
      <w:proofErr w:type="spellStart"/>
      <w:r w:rsidRPr="00C4179E">
        <w:rPr>
          <w:sz w:val="30"/>
          <w:szCs w:val="30"/>
        </w:rPr>
        <w:t>Жодинская</w:t>
      </w:r>
      <w:proofErr w:type="spellEnd"/>
      <w:r w:rsidRPr="00C4179E">
        <w:rPr>
          <w:sz w:val="30"/>
          <w:szCs w:val="30"/>
        </w:rPr>
        <w:t xml:space="preserve"> центральная городская больница»  </w:t>
      </w:r>
      <w:r w:rsidRPr="00C4179E">
        <w:rPr>
          <w:b/>
          <w:sz w:val="30"/>
          <w:szCs w:val="30"/>
        </w:rPr>
        <w:t>в кабинете №127 с 08.00 до 20.00 в рабочие дни.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sz w:val="30"/>
          <w:szCs w:val="30"/>
        </w:rPr>
        <w:t>Для жителей Минской области наркологическая помощь областного уровня оказывается в учреждении здравоохранения «Минский областной клинический центр «Психиатрия-наркология» (г. Минск, ул. П. Бровки, 7, телефоны для записи на прием: 8-017-270-90-64,</w:t>
      </w:r>
      <w:r w:rsidR="00C4179E">
        <w:rPr>
          <w:sz w:val="30"/>
          <w:szCs w:val="30"/>
        </w:rPr>
        <w:t> </w:t>
      </w:r>
      <w:proofErr w:type="spellStart"/>
      <w:r w:rsidRPr="00C4179E">
        <w:rPr>
          <w:sz w:val="30"/>
          <w:szCs w:val="30"/>
        </w:rPr>
        <w:t>vel</w:t>
      </w:r>
      <w:proofErr w:type="spellEnd"/>
      <w:r w:rsidRPr="00C4179E">
        <w:rPr>
          <w:sz w:val="30"/>
          <w:szCs w:val="30"/>
        </w:rPr>
        <w:t>.</w:t>
      </w:r>
      <w:r w:rsidR="00C4179E">
        <w:rPr>
          <w:sz w:val="30"/>
          <w:szCs w:val="30"/>
        </w:rPr>
        <w:t> </w:t>
      </w:r>
      <w:r w:rsidRPr="00C4179E">
        <w:rPr>
          <w:sz w:val="30"/>
          <w:szCs w:val="30"/>
        </w:rPr>
        <w:t>8-029-101-73-73,</w:t>
      </w:r>
      <w:r w:rsidR="00C4179E">
        <w:rPr>
          <w:sz w:val="30"/>
          <w:szCs w:val="30"/>
        </w:rPr>
        <w:t xml:space="preserve"> </w:t>
      </w:r>
      <w:proofErr w:type="spellStart"/>
      <w:r w:rsidRPr="00C4179E">
        <w:rPr>
          <w:sz w:val="30"/>
          <w:szCs w:val="30"/>
        </w:rPr>
        <w:t>мтс</w:t>
      </w:r>
      <w:proofErr w:type="spellEnd"/>
      <w:r w:rsidRPr="00C4179E">
        <w:rPr>
          <w:sz w:val="30"/>
          <w:szCs w:val="30"/>
        </w:rPr>
        <w:t>. 8-029-774-66-59).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r w:rsidRPr="00C4179E">
        <w:rPr>
          <w:rStyle w:val="a4"/>
          <w:color w:val="535252"/>
          <w:sz w:val="30"/>
          <w:szCs w:val="30"/>
        </w:rPr>
        <w:t>Наркологическая помощь может быть оказана анонимно</w:t>
      </w:r>
      <w:r w:rsidRPr="00C4179E">
        <w:rPr>
          <w:b/>
          <w:bCs/>
          <w:sz w:val="30"/>
          <w:szCs w:val="30"/>
        </w:rPr>
        <w:br/>
      </w:r>
      <w:r w:rsidRPr="00C4179E">
        <w:rPr>
          <w:sz w:val="30"/>
          <w:szCs w:val="30"/>
        </w:rPr>
        <w:t>в порядке, установленном законодательством.</w:t>
      </w:r>
    </w:p>
    <w:p w:rsidR="00B72D81" w:rsidRPr="00C4179E" w:rsidRDefault="00B72D81" w:rsidP="00C4179E">
      <w:pPr>
        <w:pStyle w:val="a5"/>
        <w:ind w:firstLine="708"/>
        <w:jc w:val="both"/>
        <w:rPr>
          <w:sz w:val="30"/>
          <w:szCs w:val="30"/>
        </w:rPr>
      </w:pPr>
      <w:proofErr w:type="gramStart"/>
      <w:r w:rsidRPr="00C4179E">
        <w:rPr>
          <w:sz w:val="30"/>
          <w:szCs w:val="30"/>
        </w:rPr>
        <w:t xml:space="preserve">Информацию о порядке и условиях оказания наркологической помощи, в том числе анонимно, можно получить по </w:t>
      </w:r>
      <w:r w:rsidRPr="00C4179E">
        <w:rPr>
          <w:sz w:val="30"/>
          <w:szCs w:val="30"/>
        </w:rPr>
        <w:br/>
        <w:t>в наркологическом кабинете №127 или по телефону 64685.</w:t>
      </w:r>
      <w:proofErr w:type="gramEnd"/>
    </w:p>
    <w:p w:rsidR="00C977C6" w:rsidRPr="00C4179E" w:rsidRDefault="00C977C6" w:rsidP="00C4179E">
      <w:pPr>
        <w:pStyle w:val="a5"/>
        <w:jc w:val="both"/>
        <w:rPr>
          <w:sz w:val="30"/>
          <w:szCs w:val="30"/>
        </w:rPr>
      </w:pPr>
    </w:p>
    <w:sectPr w:rsidR="00C977C6" w:rsidRPr="00C4179E" w:rsidSect="004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7C6"/>
    <w:rsid w:val="00405581"/>
    <w:rsid w:val="00B6475F"/>
    <w:rsid w:val="00B72D81"/>
    <w:rsid w:val="00C4179E"/>
    <w:rsid w:val="00C87CCF"/>
    <w:rsid w:val="00C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uiPriority w:val="99"/>
    <w:rsid w:val="00C977C6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Normal (Web)"/>
    <w:basedOn w:val="a"/>
    <w:uiPriority w:val="99"/>
    <w:semiHidden/>
    <w:unhideWhenUsed/>
    <w:rsid w:val="00C977C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977C6"/>
    <w:rPr>
      <w:b/>
      <w:bCs/>
    </w:rPr>
  </w:style>
  <w:style w:type="paragraph" w:styleId="a5">
    <w:name w:val="No Spacing"/>
    <w:uiPriority w:val="1"/>
    <w:qFormat/>
    <w:rsid w:val="00C4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</dc:creator>
  <cp:lastModifiedBy>User</cp:lastModifiedBy>
  <cp:revision>2</cp:revision>
  <dcterms:created xsi:type="dcterms:W3CDTF">2022-06-13T12:12:00Z</dcterms:created>
  <dcterms:modified xsi:type="dcterms:W3CDTF">2022-06-14T11:40:00Z</dcterms:modified>
</cp:coreProperties>
</file>